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4650A" w14:textId="13FD9B2D" w:rsidR="0080015D" w:rsidRDefault="0080015D" w:rsidP="0080015D">
      <w:pPr>
        <w:pStyle w:val="Heading1"/>
      </w:pPr>
      <w:r>
        <w:t>P</w:t>
      </w:r>
      <w:r w:rsidR="003B6535">
        <w:t xml:space="preserve">resident's Report </w:t>
      </w:r>
    </w:p>
    <w:p w14:paraId="73AB5A48" w14:textId="39EB4721" w:rsidR="00FC7336" w:rsidRDefault="003B6535" w:rsidP="00E6678C">
      <w:pPr>
        <w:pStyle w:val="ListParagraph"/>
        <w:numPr>
          <w:ilvl w:val="0"/>
          <w:numId w:val="8"/>
        </w:numPr>
      </w:pPr>
      <w:r>
        <w:t>Ary</w:t>
      </w:r>
      <w:r w:rsidR="00E6678C">
        <w:t>l</w:t>
      </w:r>
      <w:r w:rsidR="00E53C41">
        <w:t xml:space="preserve"> </w:t>
      </w:r>
      <w:r w:rsidR="00CE358F">
        <w:t xml:space="preserve">opened the meeting </w:t>
      </w:r>
      <w:r>
        <w:t>and asked what agenda items people wanted to add.</w:t>
      </w:r>
    </w:p>
    <w:p w14:paraId="77CE36E0" w14:textId="77777777" w:rsidR="001F6FF0" w:rsidRDefault="00100D5B" w:rsidP="001F6FF0">
      <w:pPr>
        <w:pStyle w:val="Heading1"/>
      </w:pPr>
      <w:r>
        <w:t>Membership</w:t>
      </w:r>
      <w:r w:rsidR="0066201F">
        <w:t xml:space="preserve"> Report</w:t>
      </w:r>
      <w:r w:rsidR="000E2278">
        <w:t xml:space="preserve"> - Mark</w:t>
      </w:r>
    </w:p>
    <w:p w14:paraId="744D403C" w14:textId="2E109491" w:rsidR="00581BD2" w:rsidRDefault="00D54E8E" w:rsidP="00A01918">
      <w:pPr>
        <w:numPr>
          <w:ilvl w:val="0"/>
          <w:numId w:val="2"/>
        </w:numPr>
      </w:pPr>
      <w:r>
        <w:t>No changes</w:t>
      </w:r>
      <w:r w:rsidR="00581BD2">
        <w:t xml:space="preserve"> </w:t>
      </w:r>
    </w:p>
    <w:p w14:paraId="7E30B522" w14:textId="77777777" w:rsidR="000A160C" w:rsidRPr="00A26FB3" w:rsidRDefault="000A160C" w:rsidP="000A160C">
      <w:pPr>
        <w:pStyle w:val="Heading1"/>
      </w:pPr>
      <w:r>
        <w:t>Treasurer's Report - Marty</w:t>
      </w:r>
    </w:p>
    <w:p w14:paraId="6D391756" w14:textId="77777777" w:rsidR="003B6535" w:rsidRDefault="003B6535" w:rsidP="003B6535">
      <w:pPr>
        <w:numPr>
          <w:ilvl w:val="0"/>
          <w:numId w:val="5"/>
        </w:numPr>
      </w:pPr>
      <w:r>
        <w:t>No report</w:t>
      </w:r>
    </w:p>
    <w:p w14:paraId="424122A5" w14:textId="18CE9720" w:rsidR="003B6535" w:rsidRDefault="003B6535" w:rsidP="003B6535">
      <w:pPr>
        <w:pStyle w:val="Heading1"/>
        <w:pBdr>
          <w:top w:val="single" w:sz="18" w:space="1" w:color="auto"/>
          <w:bottom w:val="single" w:sz="18" w:space="1" w:color="auto"/>
        </w:pBdr>
        <w:tabs>
          <w:tab w:val="left" w:pos="7485"/>
        </w:tabs>
      </w:pPr>
      <w:r>
        <w:t>General</w:t>
      </w:r>
      <w:r>
        <w:t xml:space="preserve"> Discussions</w:t>
      </w:r>
    </w:p>
    <w:p w14:paraId="3C66839E" w14:textId="488855FB" w:rsidR="003B6535" w:rsidRDefault="003B6535" w:rsidP="000A160C">
      <w:pPr>
        <w:numPr>
          <w:ilvl w:val="0"/>
          <w:numId w:val="5"/>
        </w:numPr>
      </w:pPr>
      <w:r>
        <w:t>Bobby suggested a "dash for cash" at the end of a series; a race of only the top-3 racers.  He was flexible on the exact details (how many heats, time of heats etc.)</w:t>
      </w:r>
    </w:p>
    <w:p w14:paraId="0CE82105" w14:textId="65CAD9B9" w:rsidR="00337F12" w:rsidRDefault="003B6535" w:rsidP="003B6535">
      <w:pPr>
        <w:numPr>
          <w:ilvl w:val="1"/>
          <w:numId w:val="5"/>
        </w:numPr>
      </w:pPr>
      <w:r>
        <w:t xml:space="preserve">Although this was an interesting idea, the way the races are currently scheduled typically places the current leaders together in at least one heat. </w:t>
      </w:r>
    </w:p>
    <w:p w14:paraId="6539B828" w14:textId="725AC92B" w:rsidR="00055123" w:rsidRDefault="00055123" w:rsidP="00055123">
      <w:pPr>
        <w:numPr>
          <w:ilvl w:val="0"/>
          <w:numId w:val="5"/>
        </w:numPr>
      </w:pPr>
      <w:r>
        <w:t>Ary announced that the results from the latest 917 race are posted.</w:t>
      </w:r>
    </w:p>
    <w:p w14:paraId="533C0A17" w14:textId="77777777" w:rsidR="00A01918" w:rsidRDefault="00A01918" w:rsidP="00A01918">
      <w:pPr>
        <w:pStyle w:val="Heading1"/>
        <w:pBdr>
          <w:top w:val="single" w:sz="18" w:space="1" w:color="auto"/>
          <w:bottom w:val="single" w:sz="18" w:space="1" w:color="auto"/>
        </w:pBdr>
        <w:tabs>
          <w:tab w:val="left" w:pos="7485"/>
        </w:tabs>
      </w:pPr>
      <w:r>
        <w:t>Series Discussions</w:t>
      </w:r>
    </w:p>
    <w:p w14:paraId="1A2B145A" w14:textId="1CF16649" w:rsidR="00055123" w:rsidRPr="00A26FB3" w:rsidRDefault="00055123" w:rsidP="00055123">
      <w:pPr>
        <w:pStyle w:val="Heading1"/>
      </w:pPr>
      <w:r>
        <w:t>WTC</w:t>
      </w:r>
    </w:p>
    <w:p w14:paraId="0E3A851A" w14:textId="6BE45BF6" w:rsidR="00055123" w:rsidRDefault="00055123" w:rsidP="00B8195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eorgia"/>
          <w:color w:val="262626"/>
          <w:szCs w:val="32"/>
        </w:rPr>
      </w:pPr>
      <w:r>
        <w:rPr>
          <w:rFonts w:cs="Georgia"/>
          <w:color w:val="262626"/>
          <w:szCs w:val="32"/>
        </w:rPr>
        <w:t xml:space="preserve">Bobby asked how flexible the years spec is- it was </w:t>
      </w:r>
      <w:r w:rsidR="00BE0DE8">
        <w:rPr>
          <w:rFonts w:cs="Georgia"/>
          <w:color w:val="262626"/>
          <w:szCs w:val="32"/>
        </w:rPr>
        <w:t>discussed</w:t>
      </w:r>
      <w:r>
        <w:rPr>
          <w:rFonts w:cs="Georgia"/>
          <w:color w:val="262626"/>
          <w:szCs w:val="32"/>
        </w:rPr>
        <w:t xml:space="preserve"> and the years spec for the legal cars remains as is.</w:t>
      </w:r>
    </w:p>
    <w:p w14:paraId="7C3917BE" w14:textId="7D67C9F2" w:rsidR="00055123" w:rsidRDefault="00055123" w:rsidP="00B8195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eorgia"/>
          <w:color w:val="262626"/>
          <w:szCs w:val="32"/>
        </w:rPr>
      </w:pPr>
      <w:r>
        <w:rPr>
          <w:rFonts w:cs="Georgia"/>
          <w:color w:val="262626"/>
          <w:szCs w:val="32"/>
        </w:rPr>
        <w:t xml:space="preserve">On the MG, it is legal to cut off the body tabs in the rear.  The 3D chassis do not come with holes for the tabs and the body </w:t>
      </w:r>
      <w:r w:rsidR="00BE0DE8">
        <w:rPr>
          <w:rFonts w:cs="Georgia"/>
          <w:color w:val="262626"/>
          <w:szCs w:val="32"/>
        </w:rPr>
        <w:t>will</w:t>
      </w:r>
      <w:r>
        <w:rPr>
          <w:rFonts w:cs="Georgia"/>
          <w:color w:val="262626"/>
          <w:szCs w:val="32"/>
        </w:rPr>
        <w:t xml:space="preserve"> otherwise not fit until the tabs are removed.</w:t>
      </w:r>
    </w:p>
    <w:p w14:paraId="29ADE380" w14:textId="0EFD63C5" w:rsidR="00055123" w:rsidRDefault="00055123" w:rsidP="00B8195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eorgia"/>
          <w:color w:val="262626"/>
          <w:szCs w:val="32"/>
        </w:rPr>
      </w:pPr>
      <w:r>
        <w:rPr>
          <w:rFonts w:cs="Georgia"/>
          <w:color w:val="262626"/>
          <w:szCs w:val="32"/>
        </w:rPr>
        <w:t>All-wheel/4WD is allowed and may be advantageous.</w:t>
      </w:r>
    </w:p>
    <w:p w14:paraId="210EA194" w14:textId="04B22000" w:rsidR="00BE0DE8" w:rsidRDefault="00BE0DE8" w:rsidP="00B8195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eorgia"/>
          <w:color w:val="262626"/>
          <w:szCs w:val="32"/>
        </w:rPr>
      </w:pPr>
      <w:r>
        <w:rPr>
          <w:rFonts w:cs="Georgia"/>
          <w:color w:val="262626"/>
          <w:szCs w:val="32"/>
        </w:rPr>
        <w:t>Max guide Blade-length of 18mm is all that is possible for the tight turns on the rally track.</w:t>
      </w:r>
    </w:p>
    <w:p w14:paraId="0419F7E8" w14:textId="35A15265" w:rsidR="00055123" w:rsidRPr="00A26FB3" w:rsidRDefault="00055123" w:rsidP="00055123">
      <w:pPr>
        <w:pStyle w:val="Heading1"/>
      </w:pPr>
      <w:r>
        <w:t>Group-5</w:t>
      </w:r>
    </w:p>
    <w:p w14:paraId="5296890F" w14:textId="18E4BC83" w:rsidR="00055123" w:rsidRPr="00055123" w:rsidRDefault="00055123" w:rsidP="0005512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eorgia"/>
          <w:color w:val="262626"/>
          <w:szCs w:val="32"/>
        </w:rPr>
      </w:pPr>
      <w:r>
        <w:rPr>
          <w:rFonts w:cs="Georgia"/>
          <w:color w:val="262626"/>
          <w:szCs w:val="32"/>
        </w:rPr>
        <w:t xml:space="preserve">Dave asked if the ScaleAuto aluminum pod was allowed.  </w:t>
      </w:r>
      <w:r w:rsidR="00BE0DE8">
        <w:rPr>
          <w:rFonts w:cs="Georgia"/>
          <w:color w:val="262626"/>
          <w:szCs w:val="32"/>
        </w:rPr>
        <w:t>Russell</w:t>
      </w:r>
      <w:r>
        <w:rPr>
          <w:rFonts w:cs="Georgia"/>
          <w:color w:val="262626"/>
          <w:szCs w:val="32"/>
        </w:rPr>
        <w:t xml:space="preserve"> (series manager) needs to be asked.</w:t>
      </w:r>
    </w:p>
    <w:p w14:paraId="7414E554" w14:textId="0A56AE47" w:rsidR="00055123" w:rsidRPr="00A26FB3" w:rsidRDefault="00055123" w:rsidP="00055123">
      <w:pPr>
        <w:pStyle w:val="Heading1"/>
      </w:pPr>
      <w:r>
        <w:t>Rally Track Status</w:t>
      </w:r>
    </w:p>
    <w:p w14:paraId="3A687DD6" w14:textId="101403D0" w:rsidR="00055123" w:rsidRDefault="00055123" w:rsidP="0005512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eorgia"/>
          <w:color w:val="262626"/>
          <w:szCs w:val="32"/>
        </w:rPr>
      </w:pPr>
      <w:r>
        <w:rPr>
          <w:rFonts w:cs="Georgia"/>
          <w:color w:val="262626"/>
          <w:szCs w:val="32"/>
        </w:rPr>
        <w:t xml:space="preserve">18-inch </w:t>
      </w:r>
      <w:r w:rsidR="00BE0DE8">
        <w:rPr>
          <w:rFonts w:cs="Georgia"/>
          <w:color w:val="262626"/>
          <w:szCs w:val="32"/>
        </w:rPr>
        <w:t>sides</w:t>
      </w:r>
      <w:r>
        <w:rPr>
          <w:rFonts w:cs="Georgia"/>
          <w:color w:val="262626"/>
          <w:szCs w:val="32"/>
        </w:rPr>
        <w:t xml:space="preserve"> are installed.  The top cover </w:t>
      </w:r>
      <w:r w:rsidR="00BE0DE8">
        <w:rPr>
          <w:rFonts w:cs="Georgia"/>
          <w:color w:val="262626"/>
          <w:szCs w:val="32"/>
        </w:rPr>
        <w:t>has</w:t>
      </w:r>
      <w:r>
        <w:rPr>
          <w:rFonts w:cs="Georgia"/>
          <w:color w:val="262626"/>
          <w:szCs w:val="32"/>
        </w:rPr>
        <w:t xml:space="preserve"> yet to be built.</w:t>
      </w:r>
    </w:p>
    <w:p w14:paraId="30FEE8FC" w14:textId="3D2B2753" w:rsidR="00055123" w:rsidRDefault="00055123" w:rsidP="0005512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eorgia"/>
          <w:color w:val="262626"/>
          <w:szCs w:val="32"/>
        </w:rPr>
      </w:pPr>
      <w:r>
        <w:rPr>
          <w:rFonts w:cs="Georgia"/>
          <w:color w:val="262626"/>
          <w:szCs w:val="32"/>
        </w:rPr>
        <w:t>The electrical wiring, power supply, timing system and computer have been added.</w:t>
      </w:r>
    </w:p>
    <w:p w14:paraId="407AA1B1" w14:textId="1802088C" w:rsidR="00BE0DE8" w:rsidRDefault="00BE0DE8" w:rsidP="0005512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eorgia"/>
          <w:color w:val="262626"/>
          <w:szCs w:val="32"/>
        </w:rPr>
      </w:pPr>
      <w:r>
        <w:rPr>
          <w:rFonts w:cs="Georgia"/>
          <w:color w:val="262626"/>
          <w:szCs w:val="32"/>
        </w:rPr>
        <w:t>Two loops of the track are One Lap = appx 88-feet.</w:t>
      </w:r>
    </w:p>
    <w:p w14:paraId="3B906C13" w14:textId="3A3EF2F2" w:rsidR="00055123" w:rsidRDefault="00BE0DE8" w:rsidP="0005512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eorgia"/>
          <w:color w:val="262626"/>
          <w:szCs w:val="32"/>
        </w:rPr>
      </w:pPr>
      <w:r>
        <w:rPr>
          <w:rFonts w:cs="Georgia"/>
          <w:color w:val="262626"/>
          <w:szCs w:val="32"/>
        </w:rPr>
        <w:t>There are very few spots where full throttle is possible; this track will demand tremendous driving skill.</w:t>
      </w:r>
    </w:p>
    <w:p w14:paraId="7348220C" w14:textId="0673FF2A" w:rsidR="00055123" w:rsidRPr="00BE0DE8" w:rsidRDefault="00BE0DE8" w:rsidP="0005512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Georgia"/>
          <w:color w:val="262626"/>
          <w:szCs w:val="32"/>
        </w:rPr>
      </w:pPr>
      <w:r>
        <w:rPr>
          <w:rFonts w:cs="Georgia"/>
          <w:color w:val="262626"/>
          <w:szCs w:val="32"/>
        </w:rPr>
        <w:t>Plans are to move the track to Kings later in the next few weeks.</w:t>
      </w:r>
      <w:bookmarkStart w:id="0" w:name="_GoBack"/>
      <w:bookmarkEnd w:id="0"/>
    </w:p>
    <w:sectPr w:rsidR="00055123" w:rsidRPr="00BE0DE8" w:rsidSect="00123669">
      <w:headerReference w:type="even" r:id="rId9"/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EE341" w14:textId="77777777" w:rsidR="00B00069" w:rsidRDefault="00B00069" w:rsidP="00992D63">
      <w:pPr>
        <w:spacing w:after="0" w:line="240" w:lineRule="auto"/>
      </w:pPr>
      <w:r>
        <w:separator/>
      </w:r>
    </w:p>
  </w:endnote>
  <w:endnote w:type="continuationSeparator" w:id="0">
    <w:p w14:paraId="38739389" w14:textId="77777777" w:rsidR="00B00069" w:rsidRDefault="00B00069" w:rsidP="0099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17A7C" w14:textId="77777777" w:rsidR="00B00069" w:rsidRDefault="00B00069" w:rsidP="00992D63">
      <w:pPr>
        <w:spacing w:after="0" w:line="240" w:lineRule="auto"/>
      </w:pPr>
      <w:r>
        <w:separator/>
      </w:r>
    </w:p>
  </w:footnote>
  <w:footnote w:type="continuationSeparator" w:id="0">
    <w:p w14:paraId="7EE215A3" w14:textId="77777777" w:rsidR="00B00069" w:rsidRDefault="00B00069" w:rsidP="0099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E234D" w14:textId="77777777" w:rsidR="00B00069" w:rsidRDefault="00BE0DE8">
    <w:pPr>
      <w:pStyle w:val="Header"/>
    </w:pPr>
    <w:sdt>
      <w:sdtPr>
        <w:id w:val="171999623"/>
        <w:placeholder>
          <w:docPart w:val="F03752F0DC37AF4B990CFFED4B60A635"/>
        </w:placeholder>
        <w:temporary/>
        <w:showingPlcHdr/>
      </w:sdtPr>
      <w:sdtEndPr/>
      <w:sdtContent>
        <w:r w:rsidR="00B00069">
          <w:t>[Type text]</w:t>
        </w:r>
      </w:sdtContent>
    </w:sdt>
    <w:r w:rsidR="00B00069">
      <w:ptab w:relativeTo="margin" w:alignment="center" w:leader="none"/>
    </w:r>
    <w:sdt>
      <w:sdtPr>
        <w:id w:val="171999624"/>
        <w:placeholder>
          <w:docPart w:val="E8A2535BB00C7D499D6C9FB977508FFE"/>
        </w:placeholder>
        <w:temporary/>
        <w:showingPlcHdr/>
      </w:sdtPr>
      <w:sdtEndPr/>
      <w:sdtContent>
        <w:r w:rsidR="00B00069">
          <w:t>[Type text]</w:t>
        </w:r>
      </w:sdtContent>
    </w:sdt>
    <w:r w:rsidR="00B00069">
      <w:ptab w:relativeTo="margin" w:alignment="right" w:leader="none"/>
    </w:r>
    <w:sdt>
      <w:sdtPr>
        <w:id w:val="171999625"/>
        <w:placeholder>
          <w:docPart w:val="D7C567F888D8A74E95A96D01D266382E"/>
        </w:placeholder>
        <w:temporary/>
        <w:showingPlcHdr/>
      </w:sdtPr>
      <w:sdtEndPr/>
      <w:sdtContent>
        <w:r w:rsidR="00B00069">
          <w:t>[Type text]</w:t>
        </w:r>
      </w:sdtContent>
    </w:sdt>
  </w:p>
  <w:p w14:paraId="3AFEBC3A" w14:textId="77777777" w:rsidR="00B00069" w:rsidRDefault="00B000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FF186" w14:textId="73170DC2" w:rsidR="00B00069" w:rsidRPr="00581BD2" w:rsidRDefault="00B00069" w:rsidP="00581BD2">
    <w:pPr>
      <w:pStyle w:val="Title"/>
      <w:jc w:val="right"/>
      <w:rPr>
        <w:sz w:val="36"/>
        <w:szCs w:val="36"/>
      </w:rPr>
    </w:pPr>
    <w:r>
      <w:rPr>
        <w:noProof/>
      </w:rPr>
      <w:drawing>
        <wp:inline distT="0" distB="0" distL="0" distR="0" wp14:anchorId="5A05C16C" wp14:editId="7121898C">
          <wp:extent cx="994272" cy="5584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3-color 5x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95" cy="55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6535">
      <w:t xml:space="preserve">                  </w:t>
    </w:r>
    <w:r w:rsidR="00581BD2" w:rsidRPr="00581BD2">
      <w:rPr>
        <w:sz w:val="36"/>
        <w:szCs w:val="36"/>
      </w:rPr>
      <w:t xml:space="preserve">ASCC  Club Meeting Summary </w:t>
    </w:r>
    <w:r w:rsidR="003B6535">
      <w:rPr>
        <w:sz w:val="36"/>
        <w:szCs w:val="36"/>
      </w:rPr>
      <w:t xml:space="preserve">May 13 </w:t>
    </w:r>
    <w:r w:rsidR="00265596">
      <w:rPr>
        <w:sz w:val="36"/>
        <w:szCs w:val="36"/>
      </w:rPr>
      <w:t>,</w:t>
    </w:r>
    <w:r w:rsidR="00581BD2" w:rsidRPr="00581BD2">
      <w:rPr>
        <w:sz w:val="36"/>
        <w:szCs w:val="36"/>
      </w:rPr>
      <w:t xml:space="preserve"> 201</w:t>
    </w:r>
    <w:r w:rsidR="001E0B68">
      <w:rPr>
        <w:sz w:val="36"/>
        <w:szCs w:val="36"/>
      </w:rPr>
      <w:t>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521"/>
    <w:multiLevelType w:val="hybridMultilevel"/>
    <w:tmpl w:val="5274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F0E15"/>
    <w:multiLevelType w:val="hybridMultilevel"/>
    <w:tmpl w:val="6748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62BDA"/>
    <w:multiLevelType w:val="hybridMultilevel"/>
    <w:tmpl w:val="276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722DB"/>
    <w:multiLevelType w:val="hybridMultilevel"/>
    <w:tmpl w:val="DB3C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62F90"/>
    <w:multiLevelType w:val="hybridMultilevel"/>
    <w:tmpl w:val="E508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D7D02"/>
    <w:multiLevelType w:val="hybridMultilevel"/>
    <w:tmpl w:val="323A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748AE"/>
    <w:multiLevelType w:val="hybridMultilevel"/>
    <w:tmpl w:val="F8F8DA3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63BA18EA"/>
    <w:multiLevelType w:val="hybridMultilevel"/>
    <w:tmpl w:val="233C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69EE0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C66B3"/>
    <w:multiLevelType w:val="hybridMultilevel"/>
    <w:tmpl w:val="7094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A7DA9"/>
    <w:multiLevelType w:val="hybridMultilevel"/>
    <w:tmpl w:val="36DE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69"/>
    <w:rsid w:val="000048F4"/>
    <w:rsid w:val="00024489"/>
    <w:rsid w:val="0004495F"/>
    <w:rsid w:val="00055123"/>
    <w:rsid w:val="000702BB"/>
    <w:rsid w:val="00074792"/>
    <w:rsid w:val="00077272"/>
    <w:rsid w:val="000A160C"/>
    <w:rsid w:val="000B4470"/>
    <w:rsid w:val="000D1D0D"/>
    <w:rsid w:val="000E2278"/>
    <w:rsid w:val="000E2502"/>
    <w:rsid w:val="000E466D"/>
    <w:rsid w:val="00100D5B"/>
    <w:rsid w:val="00110590"/>
    <w:rsid w:val="00117CFD"/>
    <w:rsid w:val="00123669"/>
    <w:rsid w:val="0014137D"/>
    <w:rsid w:val="001472B5"/>
    <w:rsid w:val="00174F1A"/>
    <w:rsid w:val="00176B15"/>
    <w:rsid w:val="0018510B"/>
    <w:rsid w:val="001E0B68"/>
    <w:rsid w:val="001F6FF0"/>
    <w:rsid w:val="00214746"/>
    <w:rsid w:val="00216733"/>
    <w:rsid w:val="00224044"/>
    <w:rsid w:val="00247DA4"/>
    <w:rsid w:val="002608B4"/>
    <w:rsid w:val="00261B18"/>
    <w:rsid w:val="00265596"/>
    <w:rsid w:val="0026692A"/>
    <w:rsid w:val="00292FE2"/>
    <w:rsid w:val="002C5399"/>
    <w:rsid w:val="002D598C"/>
    <w:rsid w:val="003251FF"/>
    <w:rsid w:val="00337F12"/>
    <w:rsid w:val="00353452"/>
    <w:rsid w:val="00391315"/>
    <w:rsid w:val="00393422"/>
    <w:rsid w:val="003968E6"/>
    <w:rsid w:val="003A4E63"/>
    <w:rsid w:val="003B6535"/>
    <w:rsid w:val="003C6084"/>
    <w:rsid w:val="003D21F1"/>
    <w:rsid w:val="003F224D"/>
    <w:rsid w:val="00402E1D"/>
    <w:rsid w:val="004144AD"/>
    <w:rsid w:val="00425DC1"/>
    <w:rsid w:val="00442965"/>
    <w:rsid w:val="00442D3E"/>
    <w:rsid w:val="004518FF"/>
    <w:rsid w:val="004566E6"/>
    <w:rsid w:val="00486E20"/>
    <w:rsid w:val="00487335"/>
    <w:rsid w:val="00495711"/>
    <w:rsid w:val="00496252"/>
    <w:rsid w:val="004A0884"/>
    <w:rsid w:val="004A450A"/>
    <w:rsid w:val="004A7E38"/>
    <w:rsid w:val="004C11B9"/>
    <w:rsid w:val="004C2487"/>
    <w:rsid w:val="004D4A69"/>
    <w:rsid w:val="004E5E86"/>
    <w:rsid w:val="004F1429"/>
    <w:rsid w:val="004F759C"/>
    <w:rsid w:val="005064D6"/>
    <w:rsid w:val="00521C38"/>
    <w:rsid w:val="00523BB2"/>
    <w:rsid w:val="00524A22"/>
    <w:rsid w:val="00543C90"/>
    <w:rsid w:val="00581BD2"/>
    <w:rsid w:val="00597500"/>
    <w:rsid w:val="005B671D"/>
    <w:rsid w:val="005C16CD"/>
    <w:rsid w:val="005C600B"/>
    <w:rsid w:val="005D11EF"/>
    <w:rsid w:val="005E3EE3"/>
    <w:rsid w:val="005F0A8B"/>
    <w:rsid w:val="005F37DB"/>
    <w:rsid w:val="00612776"/>
    <w:rsid w:val="0061405F"/>
    <w:rsid w:val="00620E2B"/>
    <w:rsid w:val="006355F5"/>
    <w:rsid w:val="006513B3"/>
    <w:rsid w:val="00653B40"/>
    <w:rsid w:val="0066201F"/>
    <w:rsid w:val="00671B04"/>
    <w:rsid w:val="0068773B"/>
    <w:rsid w:val="006C4894"/>
    <w:rsid w:val="006D345F"/>
    <w:rsid w:val="0073793C"/>
    <w:rsid w:val="00741248"/>
    <w:rsid w:val="007412A0"/>
    <w:rsid w:val="007556AA"/>
    <w:rsid w:val="00763CAA"/>
    <w:rsid w:val="0077670C"/>
    <w:rsid w:val="007A1784"/>
    <w:rsid w:val="007A5AD2"/>
    <w:rsid w:val="007B056A"/>
    <w:rsid w:val="007B0C30"/>
    <w:rsid w:val="007C38C2"/>
    <w:rsid w:val="007C4A39"/>
    <w:rsid w:val="007D63AB"/>
    <w:rsid w:val="0080015D"/>
    <w:rsid w:val="00802F70"/>
    <w:rsid w:val="00811767"/>
    <w:rsid w:val="008155C6"/>
    <w:rsid w:val="008162CF"/>
    <w:rsid w:val="008244F7"/>
    <w:rsid w:val="00833F66"/>
    <w:rsid w:val="00836351"/>
    <w:rsid w:val="008364C4"/>
    <w:rsid w:val="00843EA1"/>
    <w:rsid w:val="008440E9"/>
    <w:rsid w:val="0088348E"/>
    <w:rsid w:val="00884632"/>
    <w:rsid w:val="008A320A"/>
    <w:rsid w:val="008E7CB6"/>
    <w:rsid w:val="008F6FDD"/>
    <w:rsid w:val="0090560A"/>
    <w:rsid w:val="00926A74"/>
    <w:rsid w:val="0093001D"/>
    <w:rsid w:val="0097752A"/>
    <w:rsid w:val="00992D63"/>
    <w:rsid w:val="009B678A"/>
    <w:rsid w:val="009D0FED"/>
    <w:rsid w:val="009D725A"/>
    <w:rsid w:val="009F0DC5"/>
    <w:rsid w:val="00A01918"/>
    <w:rsid w:val="00A14DE2"/>
    <w:rsid w:val="00A253A6"/>
    <w:rsid w:val="00A26FB3"/>
    <w:rsid w:val="00A42911"/>
    <w:rsid w:val="00A57BFB"/>
    <w:rsid w:val="00A65459"/>
    <w:rsid w:val="00AB4201"/>
    <w:rsid w:val="00AC3D15"/>
    <w:rsid w:val="00AD2B53"/>
    <w:rsid w:val="00AD7089"/>
    <w:rsid w:val="00AF6D7C"/>
    <w:rsid w:val="00B00069"/>
    <w:rsid w:val="00B20314"/>
    <w:rsid w:val="00B20F17"/>
    <w:rsid w:val="00B220C1"/>
    <w:rsid w:val="00B35056"/>
    <w:rsid w:val="00B35949"/>
    <w:rsid w:val="00B37DFE"/>
    <w:rsid w:val="00B50AB0"/>
    <w:rsid w:val="00B8195B"/>
    <w:rsid w:val="00B90B34"/>
    <w:rsid w:val="00B93EBF"/>
    <w:rsid w:val="00BA0037"/>
    <w:rsid w:val="00BC2978"/>
    <w:rsid w:val="00BC37CC"/>
    <w:rsid w:val="00BE0DE8"/>
    <w:rsid w:val="00C255F2"/>
    <w:rsid w:val="00C7169A"/>
    <w:rsid w:val="00C940DC"/>
    <w:rsid w:val="00C9727A"/>
    <w:rsid w:val="00CA79A0"/>
    <w:rsid w:val="00CC037B"/>
    <w:rsid w:val="00CE358F"/>
    <w:rsid w:val="00CE4696"/>
    <w:rsid w:val="00CE568B"/>
    <w:rsid w:val="00CF5EE2"/>
    <w:rsid w:val="00D31041"/>
    <w:rsid w:val="00D52688"/>
    <w:rsid w:val="00D54E8E"/>
    <w:rsid w:val="00DB5430"/>
    <w:rsid w:val="00DC6D0A"/>
    <w:rsid w:val="00DD4B2F"/>
    <w:rsid w:val="00DE3333"/>
    <w:rsid w:val="00DE3846"/>
    <w:rsid w:val="00E14842"/>
    <w:rsid w:val="00E177E2"/>
    <w:rsid w:val="00E234D4"/>
    <w:rsid w:val="00E31CDF"/>
    <w:rsid w:val="00E53C41"/>
    <w:rsid w:val="00E556DA"/>
    <w:rsid w:val="00E6678C"/>
    <w:rsid w:val="00E81DA2"/>
    <w:rsid w:val="00EC4ED6"/>
    <w:rsid w:val="00ED7DC0"/>
    <w:rsid w:val="00EF66A3"/>
    <w:rsid w:val="00F04A64"/>
    <w:rsid w:val="00F61CB1"/>
    <w:rsid w:val="00F94317"/>
    <w:rsid w:val="00F96878"/>
    <w:rsid w:val="00FA7616"/>
    <w:rsid w:val="00FC0DD0"/>
    <w:rsid w:val="00FC7336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F6E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581BD2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7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581BD2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7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3752F0DC37AF4B990CFFED4B60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D3F2-803E-314E-9D5C-C25D0BBE941A}"/>
      </w:docPartPr>
      <w:docPartBody>
        <w:p w14:paraId="34562693" w14:textId="0FB0548E" w:rsidR="00E656B2" w:rsidRDefault="00BE7F83" w:rsidP="00BE7F83">
          <w:pPr>
            <w:pStyle w:val="F03752F0DC37AF4B990CFFED4B60A635"/>
          </w:pPr>
          <w:r>
            <w:t>[Type text]</w:t>
          </w:r>
        </w:p>
      </w:docPartBody>
    </w:docPart>
    <w:docPart>
      <w:docPartPr>
        <w:name w:val="E8A2535BB00C7D499D6C9FB977508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CA11-9798-A44F-A169-952BD2209E27}"/>
      </w:docPartPr>
      <w:docPartBody>
        <w:p w14:paraId="4608101A" w14:textId="3DE80D8A" w:rsidR="00E656B2" w:rsidRDefault="00BE7F83" w:rsidP="00BE7F83">
          <w:pPr>
            <w:pStyle w:val="E8A2535BB00C7D499D6C9FB977508FFE"/>
          </w:pPr>
          <w:r>
            <w:t>[Type text]</w:t>
          </w:r>
        </w:p>
      </w:docPartBody>
    </w:docPart>
    <w:docPart>
      <w:docPartPr>
        <w:name w:val="D7C567F888D8A74E95A96D01D266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CE8CC-66B8-E740-86B8-749F91E7D14F}"/>
      </w:docPartPr>
      <w:docPartBody>
        <w:p w14:paraId="7D386FE9" w14:textId="431E1203" w:rsidR="00E656B2" w:rsidRDefault="00BE7F83" w:rsidP="00BE7F83">
          <w:pPr>
            <w:pStyle w:val="D7C567F888D8A74E95A96D01D266382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83"/>
    <w:rsid w:val="00540AB4"/>
    <w:rsid w:val="008F0065"/>
    <w:rsid w:val="00BE7F83"/>
    <w:rsid w:val="00E31EF2"/>
    <w:rsid w:val="00E6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586586-6B9B-1149-80BB-9839AD06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 A Lucas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Mark Lucas</cp:lastModifiedBy>
  <cp:revision>5</cp:revision>
  <cp:lastPrinted>2016-09-20T07:23:00Z</cp:lastPrinted>
  <dcterms:created xsi:type="dcterms:W3CDTF">2017-05-20T15:47:00Z</dcterms:created>
  <dcterms:modified xsi:type="dcterms:W3CDTF">2017-05-20T16:10:00Z</dcterms:modified>
</cp:coreProperties>
</file>